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text" w:horzAnchor="margin" w:tblpY="-29"/>
        <w:tblW w:w="5495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2250"/>
      </w:tblGrid>
      <w:tr w:rsidR="000A62A1" w:rsidRPr="00366641" w:rsidTr="009D77FB">
        <w:trPr>
          <w:trHeight w:val="361"/>
        </w:trPr>
        <w:tc>
          <w:tcPr>
            <w:tcW w:w="3245" w:type="dxa"/>
            <w:vAlign w:val="center"/>
          </w:tcPr>
          <w:p w:rsidR="000A62A1" w:rsidRPr="00E66B92" w:rsidRDefault="000A62A1" w:rsidP="000A62A1">
            <w:pPr>
              <w:pStyle w:val="ad"/>
              <w:jc w:val="right"/>
              <w:rPr>
                <w:rFonts w:ascii="PT Sans" w:hAnsi="PT Sans" w:cstheme="minorHAnsi"/>
                <w:sz w:val="20"/>
                <w:szCs w:val="20"/>
              </w:rPr>
            </w:pPr>
            <w:r>
              <w:rPr>
                <w:rFonts w:ascii="PT Sans" w:hAnsi="PT Sans" w:cstheme="minorHAnsi"/>
                <w:sz w:val="20"/>
                <w:szCs w:val="20"/>
              </w:rPr>
              <w:t>Дата заполнения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A62A1" w:rsidRPr="00366641" w:rsidRDefault="000A62A1" w:rsidP="009D77FB">
            <w:pPr>
              <w:rPr>
                <w:rFonts w:ascii="PT Sans" w:hAnsi="PT Sans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aa"/>
        <w:tblW w:w="1102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7778"/>
      </w:tblGrid>
      <w:tr w:rsidR="002F655E" w:rsidRPr="00366641" w:rsidTr="000A62A1">
        <w:trPr>
          <w:jc w:val="center"/>
        </w:trPr>
        <w:tc>
          <w:tcPr>
            <w:tcW w:w="3245" w:type="dxa"/>
          </w:tcPr>
          <w:p w:rsidR="002F655E" w:rsidRPr="00366641" w:rsidRDefault="002F655E" w:rsidP="009173BF">
            <w:pPr>
              <w:spacing w:before="120" w:after="120"/>
              <w:jc w:val="center"/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  <w:tc>
          <w:tcPr>
            <w:tcW w:w="7778" w:type="dxa"/>
          </w:tcPr>
          <w:p w:rsidR="002F655E" w:rsidRPr="00366641" w:rsidRDefault="002F655E" w:rsidP="00E66B92">
            <w:pPr>
              <w:spacing w:before="120" w:after="120"/>
              <w:rPr>
                <w:rFonts w:ascii="PT Sans" w:hAnsi="PT Sans" w:cs="Tahoma"/>
                <w:b/>
                <w:sz w:val="24"/>
                <w:szCs w:val="24"/>
              </w:rPr>
            </w:pPr>
            <w:r w:rsidRPr="00366641">
              <w:rPr>
                <w:rFonts w:ascii="PT Sans" w:hAnsi="PT Sans" w:cs="Tahoma"/>
                <w:b/>
                <w:sz w:val="24"/>
                <w:szCs w:val="24"/>
                <w:lang w:val="en-US"/>
              </w:rPr>
              <w:t xml:space="preserve">1 | </w:t>
            </w:r>
            <w:r w:rsidR="00E66B92">
              <w:rPr>
                <w:rFonts w:ascii="PT Sans" w:hAnsi="PT Sans" w:cs="Tahoma"/>
                <w:b/>
                <w:sz w:val="24"/>
                <w:szCs w:val="24"/>
              </w:rPr>
              <w:t>Общая информация о компании</w:t>
            </w:r>
          </w:p>
        </w:tc>
      </w:tr>
      <w:tr w:rsidR="009917EA" w:rsidRPr="00366641" w:rsidTr="009917EA">
        <w:trPr>
          <w:trHeight w:val="397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  <w:lang w:val="en-US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Название компании (организации)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  <w:lang w:val="en-US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Адрес корпоративного сайта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Адрес офиса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Имя и Фамилия контактного лица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Должность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 xml:space="preserve">Мобильный номер телефона 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  <w:lang w:val="en-US"/>
              </w:rPr>
              <w:t>E</w:t>
            </w:r>
            <w:r>
              <w:rPr>
                <w:rFonts w:ascii="PT Sans" w:hAnsi="PT Sans" w:cs="Calibri"/>
                <w:sz w:val="20"/>
                <w:szCs w:val="20"/>
                <w:lang w:val="en-US"/>
              </w:rPr>
              <w:t>-</w:t>
            </w:r>
            <w:r w:rsidRPr="005D414C">
              <w:rPr>
                <w:rFonts w:ascii="PT Sans" w:hAnsi="PT Sans" w:cs="Calibr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Рабочий телефон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  <w:lang w:val="en-US"/>
              </w:rPr>
            </w:pPr>
            <w:r w:rsidRPr="005D414C">
              <w:rPr>
                <w:rFonts w:ascii="PT Sans" w:hAnsi="PT Sans" w:cs="Calibri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Другие средства коммуникации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</w:tr>
    </w:tbl>
    <w:p w:rsidR="002F655E" w:rsidRDefault="002F655E" w:rsidP="002F655E">
      <w:pPr>
        <w:spacing w:after="0" w:line="240" w:lineRule="auto"/>
        <w:jc w:val="center"/>
        <w:rPr>
          <w:rFonts w:ascii="PT Sans" w:hAnsi="PT Sans" w:cs="Tahoma"/>
          <w:b/>
          <w:sz w:val="20"/>
          <w:szCs w:val="20"/>
        </w:rPr>
      </w:pPr>
    </w:p>
    <w:tbl>
      <w:tblPr>
        <w:tblStyle w:val="aa"/>
        <w:tblW w:w="1102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7778"/>
      </w:tblGrid>
      <w:tr w:rsidR="002F655E" w:rsidRPr="00366641" w:rsidTr="000A62A1">
        <w:trPr>
          <w:jc w:val="center"/>
        </w:trPr>
        <w:tc>
          <w:tcPr>
            <w:tcW w:w="3245" w:type="dxa"/>
          </w:tcPr>
          <w:p w:rsidR="002F655E" w:rsidRPr="00366641" w:rsidRDefault="002F655E" w:rsidP="009173BF">
            <w:pPr>
              <w:spacing w:before="120" w:after="120"/>
              <w:jc w:val="center"/>
              <w:rPr>
                <w:rFonts w:ascii="PT Sans" w:hAnsi="PT Sans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7778" w:type="dxa"/>
          </w:tcPr>
          <w:p w:rsidR="002F655E" w:rsidRPr="00366641" w:rsidRDefault="002F655E" w:rsidP="00E66B92">
            <w:pPr>
              <w:spacing w:before="120" w:after="120"/>
              <w:rPr>
                <w:rFonts w:ascii="PT Sans" w:hAnsi="PT Sans" w:cs="Tahoma"/>
                <w:b/>
                <w:sz w:val="24"/>
                <w:szCs w:val="24"/>
              </w:rPr>
            </w:pPr>
            <w:r w:rsidRPr="00366641">
              <w:rPr>
                <w:rFonts w:ascii="PT Sans" w:hAnsi="PT Sans" w:cs="Tahoma"/>
                <w:b/>
                <w:sz w:val="24"/>
                <w:szCs w:val="24"/>
                <w:lang w:val="en-US"/>
              </w:rPr>
              <w:t xml:space="preserve">2 | </w:t>
            </w:r>
            <w:r w:rsidR="00E66B92">
              <w:rPr>
                <w:rFonts w:ascii="PT Sans" w:hAnsi="PT Sans" w:cs="Tahoma"/>
                <w:b/>
                <w:sz w:val="24"/>
                <w:szCs w:val="24"/>
              </w:rPr>
              <w:t>Сроки</w:t>
            </w:r>
          </w:p>
        </w:tc>
      </w:tr>
      <w:tr w:rsidR="009917EA" w:rsidRPr="00366641" w:rsidTr="009917EA">
        <w:trPr>
          <w:trHeight w:val="397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Ожидаемый срок подачи предложения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Ожидаемый срок сдачи проекта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color w:val="000000"/>
                <w:sz w:val="20"/>
                <w:szCs w:val="20"/>
                <w:lang w:val="en-US"/>
              </w:rPr>
            </w:pPr>
          </w:p>
        </w:tc>
      </w:tr>
      <w:tr w:rsidR="009917EA" w:rsidRPr="00366641" w:rsidTr="009917EA">
        <w:trPr>
          <w:trHeight w:val="284"/>
          <w:jc w:val="center"/>
        </w:trPr>
        <w:tc>
          <w:tcPr>
            <w:tcW w:w="3245" w:type="dxa"/>
          </w:tcPr>
          <w:p w:rsidR="009917EA" w:rsidRPr="005D414C" w:rsidRDefault="009917EA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5D414C">
              <w:rPr>
                <w:rFonts w:ascii="PT Sans" w:hAnsi="PT Sans" w:cs="Calibri"/>
                <w:sz w:val="20"/>
                <w:szCs w:val="20"/>
              </w:rPr>
              <w:t>Предполагаемый бюджет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F655E" w:rsidRPr="00366641" w:rsidRDefault="002F655E" w:rsidP="002F655E">
      <w:pPr>
        <w:spacing w:after="0"/>
        <w:jc w:val="center"/>
        <w:rPr>
          <w:rFonts w:ascii="PT Sans" w:hAnsi="PT Sans" w:cs="Tahoma"/>
          <w:b/>
          <w:sz w:val="20"/>
          <w:szCs w:val="20"/>
        </w:rPr>
      </w:pPr>
    </w:p>
    <w:tbl>
      <w:tblPr>
        <w:tblStyle w:val="aa"/>
        <w:tblW w:w="1102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7778"/>
      </w:tblGrid>
      <w:tr w:rsidR="002F655E" w:rsidRPr="00366641" w:rsidTr="000A62A1">
        <w:trPr>
          <w:jc w:val="center"/>
        </w:trPr>
        <w:tc>
          <w:tcPr>
            <w:tcW w:w="3245" w:type="dxa"/>
          </w:tcPr>
          <w:p w:rsidR="002F655E" w:rsidRPr="00366641" w:rsidRDefault="002F655E" w:rsidP="009173BF">
            <w:pPr>
              <w:spacing w:before="120" w:after="120"/>
              <w:jc w:val="center"/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  <w:tc>
          <w:tcPr>
            <w:tcW w:w="7778" w:type="dxa"/>
          </w:tcPr>
          <w:p w:rsidR="002F655E" w:rsidRPr="00366641" w:rsidRDefault="002F655E" w:rsidP="00E66B92">
            <w:pPr>
              <w:spacing w:before="120" w:after="120"/>
              <w:rPr>
                <w:rFonts w:ascii="PT Sans" w:hAnsi="PT Sans" w:cs="Tahoma"/>
                <w:b/>
                <w:sz w:val="24"/>
                <w:szCs w:val="24"/>
              </w:rPr>
            </w:pPr>
            <w:r w:rsidRPr="00366641">
              <w:rPr>
                <w:rFonts w:ascii="PT Sans" w:hAnsi="PT Sans" w:cs="Tahoma"/>
                <w:b/>
                <w:sz w:val="24"/>
                <w:szCs w:val="24"/>
                <w:lang w:val="en-US"/>
              </w:rPr>
              <w:t xml:space="preserve">3 | </w:t>
            </w:r>
            <w:r w:rsidRPr="00366641">
              <w:rPr>
                <w:rFonts w:ascii="PT Sans" w:hAnsi="PT Sans" w:cs="Tahoma"/>
                <w:b/>
                <w:sz w:val="24"/>
                <w:szCs w:val="24"/>
              </w:rPr>
              <w:t>Ма</w:t>
            </w:r>
            <w:r w:rsidR="00E66B92">
              <w:rPr>
                <w:rFonts w:ascii="PT Sans" w:hAnsi="PT Sans" w:cs="Tahoma"/>
                <w:b/>
                <w:sz w:val="24"/>
                <w:szCs w:val="24"/>
              </w:rPr>
              <w:t>ркетинговый блок</w:t>
            </w:r>
          </w:p>
        </w:tc>
      </w:tr>
      <w:tr w:rsidR="009917EA" w:rsidRPr="00366641" w:rsidTr="00E62CBC">
        <w:trPr>
          <w:trHeight w:val="613"/>
          <w:jc w:val="center"/>
        </w:trPr>
        <w:tc>
          <w:tcPr>
            <w:tcW w:w="3245" w:type="dxa"/>
          </w:tcPr>
          <w:p w:rsidR="009917EA" w:rsidRPr="005D414C" w:rsidRDefault="004576D8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 xml:space="preserve">Основные направления </w:t>
            </w:r>
            <w:r w:rsidRPr="0064214A">
              <w:rPr>
                <w:rFonts w:ascii="PT Sans" w:hAnsi="PT Sans" w:cs="Arial"/>
                <w:sz w:val="20"/>
                <w:szCs w:val="20"/>
              </w:rPr>
              <w:t>деятельности</w:t>
            </w:r>
            <w:r w:rsidRPr="0064214A">
              <w:rPr>
                <w:rFonts w:ascii="PT Sans" w:hAnsi="PT Sans"/>
                <w:sz w:val="20"/>
                <w:szCs w:val="20"/>
              </w:rPr>
              <w:t xml:space="preserve"> компании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color w:val="000000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451"/>
          <w:jc w:val="center"/>
        </w:trPr>
        <w:tc>
          <w:tcPr>
            <w:tcW w:w="3245" w:type="dxa"/>
          </w:tcPr>
          <w:p w:rsidR="009917EA" w:rsidRPr="005D414C" w:rsidRDefault="004576D8" w:rsidP="009917EA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 xml:space="preserve">Общее описание </w:t>
            </w:r>
            <w:r w:rsidRPr="0064214A">
              <w:rPr>
                <w:rFonts w:ascii="PT Sans" w:hAnsi="PT Sans" w:cs="Arial"/>
                <w:sz w:val="20"/>
                <w:szCs w:val="20"/>
              </w:rPr>
              <w:t>продукта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color w:val="000000"/>
                <w:sz w:val="20"/>
                <w:szCs w:val="20"/>
              </w:rPr>
            </w:pPr>
          </w:p>
        </w:tc>
      </w:tr>
      <w:tr w:rsidR="009917EA" w:rsidRPr="00366641" w:rsidTr="009917EA">
        <w:trPr>
          <w:trHeight w:val="393"/>
          <w:jc w:val="center"/>
        </w:trPr>
        <w:tc>
          <w:tcPr>
            <w:tcW w:w="3245" w:type="dxa"/>
          </w:tcPr>
          <w:p w:rsidR="004576D8" w:rsidRDefault="004576D8" w:rsidP="004576D8">
            <w:pPr>
              <w:pStyle w:val="Baseebola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 xml:space="preserve">Структура марок </w:t>
            </w:r>
          </w:p>
          <w:p w:rsidR="009917EA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а</w:t>
            </w:r>
            <w:r w:rsidRPr="0064214A">
              <w:rPr>
                <w:rFonts w:ascii="PT Sans" w:hAnsi="PT Sans" w:cs="Arial"/>
                <w:sz w:val="20"/>
                <w:szCs w:val="20"/>
              </w:rPr>
              <w:t>ссортиментный ряд: серии, линейки и т.п.)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9917EA" w:rsidRDefault="009917EA" w:rsidP="009D77FB">
            <w:pPr>
              <w:rPr>
                <w:rFonts w:ascii="PT Sans" w:hAnsi="PT Sans" w:cs="Tahoma"/>
                <w:color w:val="000000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383"/>
          <w:jc w:val="center"/>
        </w:trPr>
        <w:tc>
          <w:tcPr>
            <w:tcW w:w="3245" w:type="dxa"/>
          </w:tcPr>
          <w:p w:rsidR="009917EA" w:rsidRPr="005D414C" w:rsidRDefault="004576D8" w:rsidP="004576D8">
            <w:pPr>
              <w:spacing w:before="40" w:after="40"/>
              <w:jc w:val="right"/>
              <w:rPr>
                <w:rFonts w:ascii="PT Sans" w:hAnsi="PT Sans" w:cs="Calibri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Основные преимущества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2F655E" w:rsidRDefault="009917EA" w:rsidP="009D77FB">
            <w:pPr>
              <w:rPr>
                <w:rFonts w:ascii="PT Sans" w:hAnsi="PT Sans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9917EA" w:rsidRPr="00366641" w:rsidTr="009C4C8D">
        <w:trPr>
          <w:jc w:val="center"/>
        </w:trPr>
        <w:tc>
          <w:tcPr>
            <w:tcW w:w="3245" w:type="dxa"/>
          </w:tcPr>
          <w:p w:rsidR="009917EA" w:rsidRPr="005D414C" w:rsidRDefault="004576D8" w:rsidP="004576D8">
            <w:pPr>
              <w:spacing w:before="40" w:after="40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Основные ценности продукта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р</w:t>
            </w:r>
            <w:r w:rsidRPr="0064214A">
              <w:rPr>
                <w:rFonts w:ascii="PT Sans" w:hAnsi="PT Sans" w:cs="Arial"/>
                <w:sz w:val="20"/>
                <w:szCs w:val="20"/>
              </w:rPr>
              <w:t>ациональные и эмоциональные)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color w:val="000000"/>
                <w:sz w:val="20"/>
                <w:szCs w:val="20"/>
              </w:rPr>
            </w:pPr>
          </w:p>
        </w:tc>
      </w:tr>
      <w:tr w:rsidR="009917EA" w:rsidRPr="00366641" w:rsidTr="009C4C8D">
        <w:trPr>
          <w:trHeight w:val="641"/>
          <w:jc w:val="center"/>
        </w:trPr>
        <w:tc>
          <w:tcPr>
            <w:tcW w:w="3245" w:type="dxa"/>
          </w:tcPr>
          <w:p w:rsidR="004576D8" w:rsidRPr="0064214A" w:rsidRDefault="004576D8" w:rsidP="004576D8">
            <w:pPr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Позиционирование продукта</w:t>
            </w:r>
          </w:p>
          <w:p w:rsidR="009917EA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к</w:t>
            </w:r>
            <w:r w:rsidRPr="0064214A">
              <w:rPr>
                <w:rFonts w:ascii="PT Sans" w:hAnsi="PT Sans" w:cs="Arial"/>
                <w:sz w:val="20"/>
                <w:szCs w:val="20"/>
              </w:rPr>
              <w:t xml:space="preserve">ак продукт или торговая марка воспринимается потребителем </w:t>
            </w:r>
            <w:r w:rsidRPr="004576D8">
              <w:rPr>
                <w:rFonts w:ascii="PT Sans" w:hAnsi="PT Sans" w:cs="Arial"/>
                <w:sz w:val="20"/>
                <w:szCs w:val="20"/>
              </w:rPr>
              <w:t>—</w:t>
            </w:r>
            <w:r w:rsidRPr="0064214A">
              <w:rPr>
                <w:rFonts w:ascii="PT Sans" w:hAnsi="PT Sans" w:cs="Arial"/>
                <w:sz w:val="20"/>
                <w:szCs w:val="20"/>
              </w:rPr>
              <w:t xml:space="preserve"> образ в голове потребителя)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color w:val="000000"/>
                <w:sz w:val="20"/>
                <w:szCs w:val="20"/>
              </w:rPr>
            </w:pPr>
          </w:p>
        </w:tc>
      </w:tr>
      <w:tr w:rsidR="009917EA" w:rsidRPr="00366641" w:rsidTr="009C4C8D">
        <w:trPr>
          <w:trHeight w:val="641"/>
          <w:jc w:val="center"/>
        </w:trPr>
        <w:tc>
          <w:tcPr>
            <w:tcW w:w="3245" w:type="dxa"/>
          </w:tcPr>
          <w:p w:rsidR="004576D8" w:rsidRPr="0064214A" w:rsidRDefault="004576D8" w:rsidP="004576D8">
            <w:pPr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Регионы продаж</w:t>
            </w:r>
          </w:p>
          <w:p w:rsidR="009917EA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(Города, области, регионы)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color w:val="000000"/>
                <w:sz w:val="20"/>
                <w:szCs w:val="20"/>
              </w:rPr>
            </w:pPr>
          </w:p>
        </w:tc>
      </w:tr>
      <w:tr w:rsidR="009917EA" w:rsidRPr="00366641" w:rsidTr="009C4C8D">
        <w:trPr>
          <w:trHeight w:val="641"/>
          <w:jc w:val="center"/>
        </w:trPr>
        <w:tc>
          <w:tcPr>
            <w:tcW w:w="3245" w:type="dxa"/>
          </w:tcPr>
          <w:p w:rsidR="009917EA" w:rsidRPr="005D414C" w:rsidRDefault="004576D8" w:rsidP="004576D8">
            <w:pPr>
              <w:spacing w:before="40" w:after="40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Места продаж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м</w:t>
            </w:r>
            <w:r w:rsidRPr="0064214A">
              <w:rPr>
                <w:rFonts w:ascii="PT Sans" w:hAnsi="PT Sans" w:cs="Arial"/>
                <w:sz w:val="20"/>
                <w:szCs w:val="20"/>
              </w:rPr>
              <w:t>агазины, рынки, супермаркеты и т.п.)</w:t>
            </w:r>
          </w:p>
        </w:tc>
        <w:tc>
          <w:tcPr>
            <w:tcW w:w="7778" w:type="dxa"/>
            <w:shd w:val="clear" w:color="auto" w:fill="F2F2F2" w:themeFill="background1" w:themeFillShade="F2"/>
          </w:tcPr>
          <w:p w:rsidR="009917EA" w:rsidRPr="00366641" w:rsidRDefault="009917EA" w:rsidP="009D77FB">
            <w:pPr>
              <w:rPr>
                <w:rFonts w:ascii="PT Sans" w:hAnsi="PT Sans" w:cs="Tahoma"/>
                <w:b/>
                <w:color w:val="000000"/>
                <w:sz w:val="20"/>
                <w:szCs w:val="20"/>
              </w:rPr>
            </w:pPr>
          </w:p>
        </w:tc>
      </w:tr>
    </w:tbl>
    <w:p w:rsidR="00E66B92" w:rsidRDefault="00E66B92" w:rsidP="00D26DEA">
      <w:pPr>
        <w:pStyle w:val="ad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aa"/>
        <w:tblW w:w="5003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833"/>
        <w:gridCol w:w="1832"/>
        <w:gridCol w:w="1832"/>
        <w:gridCol w:w="1832"/>
        <w:gridCol w:w="1832"/>
        <w:gridCol w:w="1834"/>
      </w:tblGrid>
      <w:tr w:rsidR="00E66B92" w:rsidRPr="00E66B92" w:rsidTr="005E072C">
        <w:trPr>
          <w:trHeight w:val="613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proofErr w:type="gramStart"/>
            <w:r w:rsidRPr="001D7105"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  <w:lastRenderedPageBreak/>
              <w:t>Целевая  аудитория</w:t>
            </w:r>
            <w:proofErr w:type="gramEnd"/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1D7105">
              <w:rPr>
                <w:rFonts w:ascii="PT Sans" w:hAnsi="PT Sans" w:cstheme="minorHAnsi"/>
                <w:sz w:val="20"/>
                <w:szCs w:val="20"/>
              </w:rPr>
              <w:t>Пол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1D7105">
              <w:rPr>
                <w:rFonts w:ascii="PT Sans" w:hAnsi="PT Sans" w:cstheme="minorHAnsi"/>
                <w:sz w:val="20"/>
                <w:szCs w:val="20"/>
              </w:rPr>
              <w:t>Возраст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1D7105">
              <w:rPr>
                <w:rFonts w:ascii="PT Sans" w:hAnsi="PT Sans" w:cstheme="minorHAnsi"/>
                <w:sz w:val="20"/>
                <w:szCs w:val="20"/>
              </w:rPr>
              <w:t>Уровень доходов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1D7105">
              <w:rPr>
                <w:rFonts w:ascii="PT Sans" w:hAnsi="PT Sans" w:cstheme="minorHAnsi"/>
                <w:sz w:val="20"/>
                <w:szCs w:val="20"/>
              </w:rPr>
              <w:t>Стиль жизни</w:t>
            </w: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  <w:r w:rsidRPr="001D7105">
              <w:rPr>
                <w:rFonts w:ascii="PT Sans" w:hAnsi="PT Sans" w:cstheme="minorHAnsi"/>
                <w:sz w:val="20"/>
                <w:szCs w:val="20"/>
              </w:rPr>
              <w:t>Работающие/</w:t>
            </w:r>
            <w:r w:rsidRPr="001D7105">
              <w:rPr>
                <w:rFonts w:ascii="PT Sans" w:hAnsi="PT Sans" w:cstheme="minorHAnsi"/>
                <w:sz w:val="20"/>
                <w:szCs w:val="20"/>
              </w:rPr>
              <w:br/>
              <w:t>неработающие</w:t>
            </w:r>
          </w:p>
        </w:tc>
      </w:tr>
      <w:tr w:rsidR="00E66B92" w:rsidRPr="00366641" w:rsidTr="005E072C">
        <w:trPr>
          <w:trHeight w:val="692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1D7105"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  <w:t>Первичная: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E66B92" w:rsidRPr="00366641" w:rsidTr="005E072C">
        <w:trPr>
          <w:trHeight w:val="658"/>
        </w:trPr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1D7105"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  <w:t>Вторичная: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2F2F2" w:themeFill="background1" w:themeFillShade="F2"/>
            <w:vAlign w:val="center"/>
          </w:tcPr>
          <w:p w:rsidR="00E66B92" w:rsidRPr="001D7105" w:rsidRDefault="00E66B92" w:rsidP="00E66B92">
            <w:pPr>
              <w:pStyle w:val="ad"/>
              <w:jc w:val="center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</w:tbl>
    <w:p w:rsidR="005E072C" w:rsidRDefault="005E072C" w:rsidP="005E072C">
      <w:pPr>
        <w:spacing w:after="0" w:line="240" w:lineRule="auto"/>
      </w:pPr>
    </w:p>
    <w:tbl>
      <w:tblPr>
        <w:tblStyle w:val="aa"/>
        <w:tblW w:w="5003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6"/>
        <w:gridCol w:w="7749"/>
      </w:tblGrid>
      <w:tr w:rsidR="009917EA" w:rsidRPr="00E66B92" w:rsidTr="004576D8">
        <w:trPr>
          <w:trHeight w:val="613"/>
        </w:trPr>
        <w:tc>
          <w:tcPr>
            <w:tcW w:w="1476" w:type="pct"/>
            <w:shd w:val="clear" w:color="auto" w:fill="FFFFFF" w:themeFill="background1"/>
            <w:vAlign w:val="center"/>
          </w:tcPr>
          <w:p w:rsidR="009917EA" w:rsidRPr="005D414C" w:rsidRDefault="004576D8" w:rsidP="004576D8">
            <w:pPr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Основные конкуренты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/>
                <w:sz w:val="20"/>
                <w:szCs w:val="20"/>
              </w:rPr>
              <w:t>и их позиционирование</w:t>
            </w:r>
          </w:p>
        </w:tc>
        <w:tc>
          <w:tcPr>
            <w:tcW w:w="3524" w:type="pct"/>
            <w:shd w:val="clear" w:color="auto" w:fill="F2F2F2" w:themeFill="background1" w:themeFillShade="F2"/>
            <w:vAlign w:val="center"/>
          </w:tcPr>
          <w:p w:rsidR="009917EA" w:rsidRPr="005D414C" w:rsidRDefault="009917EA" w:rsidP="004576D8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284"/>
        </w:trPr>
        <w:tc>
          <w:tcPr>
            <w:tcW w:w="1476" w:type="pct"/>
            <w:shd w:val="clear" w:color="auto" w:fill="FFFFFF" w:themeFill="background1"/>
            <w:vAlign w:val="center"/>
          </w:tcPr>
          <w:p w:rsidR="009917EA" w:rsidRPr="001D7105" w:rsidRDefault="004576D8" w:rsidP="004576D8">
            <w:pPr>
              <w:jc w:val="right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Продолжительность присутствия товара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/>
                <w:sz w:val="20"/>
                <w:szCs w:val="20"/>
              </w:rPr>
              <w:t>на рынке</w:t>
            </w:r>
          </w:p>
        </w:tc>
        <w:tc>
          <w:tcPr>
            <w:tcW w:w="3524" w:type="pct"/>
            <w:shd w:val="clear" w:color="auto" w:fill="F2F2F2" w:themeFill="background1" w:themeFillShade="F2"/>
            <w:vAlign w:val="center"/>
          </w:tcPr>
          <w:p w:rsidR="009917EA" w:rsidRPr="001D7105" w:rsidRDefault="009917EA" w:rsidP="009917EA">
            <w:pPr>
              <w:pStyle w:val="ad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481"/>
        </w:trPr>
        <w:tc>
          <w:tcPr>
            <w:tcW w:w="1476" w:type="pct"/>
            <w:shd w:val="clear" w:color="auto" w:fill="FFFFFF" w:themeFill="background1"/>
            <w:vAlign w:val="center"/>
          </w:tcPr>
          <w:p w:rsidR="009917EA" w:rsidRPr="001D7105" w:rsidRDefault="004576D8" w:rsidP="004576D8">
            <w:pPr>
              <w:pStyle w:val="ad"/>
              <w:jc w:val="right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Ценовое позиционирование</w:t>
            </w:r>
          </w:p>
        </w:tc>
        <w:tc>
          <w:tcPr>
            <w:tcW w:w="3524" w:type="pct"/>
            <w:shd w:val="clear" w:color="auto" w:fill="F2F2F2" w:themeFill="background1" w:themeFillShade="F2"/>
            <w:vAlign w:val="center"/>
          </w:tcPr>
          <w:p w:rsidR="009917EA" w:rsidRPr="001D7105" w:rsidRDefault="009917EA" w:rsidP="009917EA">
            <w:pPr>
              <w:pStyle w:val="ad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284"/>
        </w:trPr>
        <w:tc>
          <w:tcPr>
            <w:tcW w:w="1476" w:type="pct"/>
            <w:shd w:val="clear" w:color="auto" w:fill="FFFFFF" w:themeFill="background1"/>
            <w:vAlign w:val="center"/>
          </w:tcPr>
          <w:p w:rsidR="009917EA" w:rsidRPr="001D7105" w:rsidRDefault="004576D8" w:rsidP="004576D8">
            <w:pPr>
              <w:pStyle w:val="ad"/>
              <w:jc w:val="right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Результаты маркетинговых исследований</w:t>
            </w:r>
          </w:p>
        </w:tc>
        <w:tc>
          <w:tcPr>
            <w:tcW w:w="3524" w:type="pct"/>
            <w:shd w:val="clear" w:color="auto" w:fill="F2F2F2" w:themeFill="background1" w:themeFillShade="F2"/>
            <w:vAlign w:val="center"/>
          </w:tcPr>
          <w:p w:rsidR="009917EA" w:rsidRPr="001D7105" w:rsidRDefault="009917EA" w:rsidP="009917EA">
            <w:pPr>
              <w:pStyle w:val="ad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  <w:tr w:rsidR="009917EA" w:rsidRPr="00366641" w:rsidTr="004576D8">
        <w:trPr>
          <w:trHeight w:val="284"/>
        </w:trPr>
        <w:tc>
          <w:tcPr>
            <w:tcW w:w="1476" w:type="pct"/>
            <w:shd w:val="clear" w:color="auto" w:fill="FFFFFF" w:themeFill="background1"/>
            <w:vAlign w:val="center"/>
          </w:tcPr>
          <w:p w:rsidR="009917EA" w:rsidRPr="001D7105" w:rsidRDefault="004576D8" w:rsidP="004576D8">
            <w:pPr>
              <w:pStyle w:val="ad"/>
              <w:jc w:val="right"/>
              <w:rPr>
                <w:rFonts w:ascii="PT Sans" w:eastAsiaTheme="minorHAnsi" w:hAnsi="PT Sans" w:cstheme="minorHAnsi"/>
                <w:sz w:val="20"/>
                <w:szCs w:val="20"/>
                <w:lang w:eastAsia="en-US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Перспективные направления развития</w:t>
            </w:r>
          </w:p>
        </w:tc>
        <w:tc>
          <w:tcPr>
            <w:tcW w:w="3524" w:type="pct"/>
            <w:shd w:val="clear" w:color="auto" w:fill="F2F2F2" w:themeFill="background1" w:themeFillShade="F2"/>
            <w:vAlign w:val="center"/>
          </w:tcPr>
          <w:p w:rsidR="009917EA" w:rsidRPr="001D7105" w:rsidRDefault="009917EA" w:rsidP="009917EA">
            <w:pPr>
              <w:pStyle w:val="ad"/>
              <w:rPr>
                <w:rFonts w:ascii="PT Sans" w:hAnsi="PT Sans" w:cstheme="minorHAnsi"/>
                <w:sz w:val="20"/>
                <w:szCs w:val="20"/>
              </w:rPr>
            </w:pPr>
          </w:p>
        </w:tc>
      </w:tr>
    </w:tbl>
    <w:p w:rsidR="009F7DFC" w:rsidRDefault="009F7DFC" w:rsidP="009F7DFC">
      <w:pPr>
        <w:spacing w:after="0" w:line="240" w:lineRule="auto"/>
      </w:pPr>
    </w:p>
    <w:tbl>
      <w:tblPr>
        <w:tblStyle w:val="aa"/>
        <w:tblW w:w="5016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7778"/>
      </w:tblGrid>
      <w:tr w:rsidR="005E072C" w:rsidRPr="00366641" w:rsidTr="005E072C">
        <w:trPr>
          <w:jc w:val="center"/>
        </w:trPr>
        <w:tc>
          <w:tcPr>
            <w:tcW w:w="1472" w:type="pct"/>
          </w:tcPr>
          <w:p w:rsidR="005E072C" w:rsidRPr="00366641" w:rsidRDefault="005E072C" w:rsidP="00AA1D6B">
            <w:pPr>
              <w:spacing w:before="120" w:after="120"/>
              <w:jc w:val="center"/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  <w:tc>
          <w:tcPr>
            <w:tcW w:w="3528" w:type="pct"/>
          </w:tcPr>
          <w:p w:rsidR="005E072C" w:rsidRPr="00366641" w:rsidRDefault="004576D8" w:rsidP="004576D8">
            <w:pPr>
              <w:spacing w:before="120" w:after="120"/>
              <w:rPr>
                <w:rFonts w:ascii="PT Sans" w:hAnsi="PT Sans" w:cs="Tahoma"/>
                <w:b/>
                <w:sz w:val="24"/>
                <w:szCs w:val="24"/>
              </w:rPr>
            </w:pPr>
            <w:r>
              <w:rPr>
                <w:rFonts w:ascii="PT Sans" w:hAnsi="PT Sans" w:cs="Tahoma"/>
                <w:b/>
                <w:sz w:val="24"/>
                <w:szCs w:val="24"/>
              </w:rPr>
              <w:t>4</w:t>
            </w:r>
            <w:r w:rsidR="005E072C" w:rsidRPr="005E072C">
              <w:rPr>
                <w:rFonts w:ascii="PT Sans" w:hAnsi="PT Sans" w:cs="Tahoma"/>
                <w:b/>
                <w:sz w:val="24"/>
                <w:szCs w:val="24"/>
              </w:rPr>
              <w:t xml:space="preserve"> | </w:t>
            </w:r>
            <w:r>
              <w:rPr>
                <w:rFonts w:ascii="PT Sans" w:hAnsi="PT Sans" w:cs="Tahoma"/>
                <w:b/>
                <w:sz w:val="24"/>
                <w:szCs w:val="24"/>
              </w:rPr>
              <w:t>Креативный блок</w:t>
            </w:r>
          </w:p>
        </w:tc>
      </w:tr>
      <w:tr w:rsidR="005E072C" w:rsidRPr="00366641" w:rsidTr="005E072C">
        <w:trPr>
          <w:trHeight w:val="61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Цель, ставящаяся</w:t>
            </w:r>
          </w:p>
          <w:p w:rsidR="005E072C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перед видеороликом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5E072C" w:rsidRPr="00366641" w:rsidRDefault="005E072C" w:rsidP="00AA1D6B">
            <w:pPr>
              <w:rPr>
                <w:rFonts w:ascii="PT Sans" w:hAnsi="PT Sans" w:cs="Tahoma"/>
                <w:color w:val="000000"/>
                <w:sz w:val="20"/>
                <w:szCs w:val="20"/>
              </w:rPr>
            </w:pPr>
          </w:p>
        </w:tc>
      </w:tr>
      <w:tr w:rsidR="005E072C" w:rsidRPr="00366641" w:rsidTr="005E072C">
        <w:trPr>
          <w:trHeight w:val="401"/>
          <w:jc w:val="center"/>
        </w:trPr>
        <w:tc>
          <w:tcPr>
            <w:tcW w:w="1472" w:type="pct"/>
          </w:tcPr>
          <w:p w:rsidR="004576D8" w:rsidRPr="004576D8" w:rsidRDefault="004576D8" w:rsidP="004576D8">
            <w:pPr>
              <w:jc w:val="right"/>
              <w:rPr>
                <w:rFonts w:ascii="PT Sans" w:hAnsi="PT Sans" w:cs="Times New Roman"/>
                <w:bCs/>
                <w:sz w:val="20"/>
                <w:szCs w:val="20"/>
              </w:rPr>
            </w:pPr>
            <w:r w:rsidRPr="004576D8">
              <w:rPr>
                <w:rFonts w:ascii="PT Sans" w:hAnsi="PT Sans" w:cs="Times New Roman"/>
                <w:bCs/>
                <w:sz w:val="20"/>
                <w:szCs w:val="20"/>
              </w:rPr>
              <w:t>Техника исполнения</w:t>
            </w:r>
          </w:p>
          <w:p w:rsidR="005E072C" w:rsidRPr="005D414C" w:rsidRDefault="004576D8" w:rsidP="004576D8">
            <w:pPr>
              <w:pStyle w:val="Captionebola"/>
              <w:spacing w:after="0"/>
              <w:jc w:val="right"/>
              <w:rPr>
                <w:rStyle w:val="af2"/>
                <w:rFonts w:ascii="PT Sans" w:hAnsi="PT Sans" w:cs="Calibri"/>
                <w:b w:val="0"/>
                <w:bCs w:val="0"/>
                <w:sz w:val="20"/>
                <w:szCs w:val="20"/>
              </w:rPr>
            </w:pPr>
            <w:r w:rsidRPr="004576D8">
              <w:rPr>
                <w:rFonts w:ascii="PT Sans" w:hAnsi="PT Sans" w:cs="Arial"/>
                <w:color w:val="auto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color w:val="auto"/>
                <w:sz w:val="20"/>
                <w:szCs w:val="20"/>
              </w:rPr>
              <w:t>о</w:t>
            </w:r>
            <w:r w:rsidRPr="004576D8">
              <w:rPr>
                <w:rFonts w:ascii="PT Sans" w:hAnsi="PT Sans" w:cs="Arial"/>
                <w:color w:val="auto"/>
                <w:sz w:val="20"/>
                <w:szCs w:val="20"/>
              </w:rPr>
              <w:t>тметьте один или несколько наиболее подходящих вариантов)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4576D8" w:rsidRDefault="004576D8" w:rsidP="004576D8">
            <w:pPr>
              <w:rPr>
                <w:rFonts w:ascii="PT Sans" w:hAnsi="PT Sans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 w:cs="Times New Roman"/>
                <w:i/>
                <w:color w:val="808080" w:themeColor="background1" w:themeShade="80"/>
                <w:sz w:val="20"/>
                <w:szCs w:val="20"/>
              </w:rPr>
              <w:t>Постановочная видеосъемка (игровая)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 w:cs="Times New Roman"/>
                <w:i/>
                <w:color w:val="808080" w:themeColor="background1" w:themeShade="80"/>
                <w:sz w:val="20"/>
                <w:szCs w:val="20"/>
              </w:rPr>
              <w:t xml:space="preserve">Постановочная видеосъемка </w:t>
            </w: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(общие планы)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Продуктовая </w:t>
            </w:r>
            <w:proofErr w:type="gramStart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макро видеосъемка</w:t>
            </w:r>
            <w:proofErr w:type="gramEnd"/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2</w:t>
            </w: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 анимация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  <w:lang w:val="en-US"/>
              </w:rPr>
              <w:t>D</w:t>
            </w: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 анимация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Персонажная</w:t>
            </w:r>
            <w:proofErr w:type="spellEnd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 анимация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Таймлапс</w:t>
            </w:r>
            <w:proofErr w:type="spellEnd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 видеосъемка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Аэро</w:t>
            </w:r>
            <w:proofErr w:type="spellEnd"/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 xml:space="preserve"> видеосъемка</w:t>
            </w:r>
          </w:p>
          <w:p w:rsidR="004576D8" w:rsidRPr="004576D8" w:rsidRDefault="004576D8" w:rsidP="004576D8">
            <w:pPr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</w:pP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Комбинированная техника исполнения</w:t>
            </w:r>
          </w:p>
          <w:p w:rsidR="005E072C" w:rsidRPr="000A62A1" w:rsidRDefault="004576D8" w:rsidP="004576D8">
            <w:pPr>
              <w:rPr>
                <w:rFonts w:ascii="PT Sans" w:hAnsi="PT Sans" w:cs="Tahoma"/>
                <w:i/>
                <w:color w:val="000000"/>
                <w:sz w:val="20"/>
                <w:szCs w:val="20"/>
              </w:rPr>
            </w:pPr>
            <w:r w:rsidRPr="004576D8">
              <w:rPr>
                <w:rFonts w:ascii="PT Sans" w:hAnsi="PT Sans"/>
                <w:i/>
                <w:color w:val="808080" w:themeColor="background1" w:themeShade="80"/>
                <w:sz w:val="20"/>
                <w:szCs w:val="20"/>
              </w:rPr>
              <w:t>Другое</w:t>
            </w:r>
            <w:r w:rsidR="005E072C" w:rsidRPr="004576D8">
              <w:rPr>
                <w:rFonts w:ascii="PT Sans" w:hAnsi="PT Sans" w:cs="Calibri"/>
                <w:i/>
                <w:iCs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5E072C" w:rsidRPr="00366641" w:rsidTr="009F7DFC">
        <w:trPr>
          <w:trHeight w:val="903"/>
          <w:jc w:val="center"/>
        </w:trPr>
        <w:tc>
          <w:tcPr>
            <w:tcW w:w="1472" w:type="pct"/>
          </w:tcPr>
          <w:p w:rsidR="005E072C" w:rsidRPr="005D414C" w:rsidRDefault="004576D8" w:rsidP="004576D8">
            <w:pPr>
              <w:widowControl w:val="0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 w:cs="Times New Roman"/>
                <w:sz w:val="20"/>
                <w:szCs w:val="20"/>
              </w:rPr>
              <w:t>Основное сообщение</w:t>
            </w:r>
            <w:r>
              <w:rPr>
                <w:rFonts w:ascii="PT Sans" w:hAnsi="PT Sans" w:cs="Times New Roman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к</w:t>
            </w:r>
            <w:r w:rsidRPr="0064214A">
              <w:rPr>
                <w:rFonts w:ascii="PT Sans" w:hAnsi="PT Sans" w:cs="Arial"/>
                <w:sz w:val="20"/>
                <w:szCs w:val="20"/>
              </w:rPr>
              <w:t>акую основную мысль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Arial"/>
                <w:sz w:val="20"/>
                <w:szCs w:val="20"/>
              </w:rPr>
              <w:t>необходимо донести до потребителя?)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5E072C" w:rsidRPr="005D414C" w:rsidRDefault="005E072C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 w:cs="Times New Roman"/>
                <w:sz w:val="20"/>
                <w:szCs w:val="20"/>
              </w:rPr>
            </w:pPr>
            <w:r w:rsidRPr="0064214A">
              <w:rPr>
                <w:rFonts w:ascii="PT Sans" w:hAnsi="PT Sans" w:cs="Times New Roman"/>
                <w:sz w:val="20"/>
                <w:szCs w:val="20"/>
              </w:rPr>
              <w:t>На каких характеристиках</w:t>
            </w:r>
            <w:r>
              <w:rPr>
                <w:rFonts w:ascii="PT Sans" w:hAnsi="PT Sans" w:cs="Times New Roman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Times New Roman"/>
                <w:sz w:val="20"/>
                <w:szCs w:val="20"/>
              </w:rPr>
              <w:t>и преимуществах продукта нужно акцентировать внимание потребителя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 w:cs="Times New Roman"/>
                <w:sz w:val="20"/>
                <w:szCs w:val="20"/>
              </w:rPr>
            </w:pPr>
            <w:r w:rsidRPr="0064214A">
              <w:rPr>
                <w:rFonts w:ascii="PT Sans" w:hAnsi="PT Sans" w:cs="Times New Roman"/>
                <w:sz w:val="20"/>
                <w:szCs w:val="20"/>
              </w:rPr>
              <w:t>Тон / стиль ролика</w:t>
            </w:r>
            <w:r>
              <w:rPr>
                <w:rFonts w:ascii="PT Sans" w:hAnsi="PT Sans" w:cs="Times New Roman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о</w:t>
            </w:r>
            <w:r w:rsidRPr="0064214A">
              <w:rPr>
                <w:rFonts w:ascii="PT Sans" w:hAnsi="PT Sans" w:cs="Arial"/>
                <w:sz w:val="20"/>
                <w:szCs w:val="20"/>
              </w:rPr>
              <w:t>тметьте один или несколько наиболее подходящих вариантов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 w:cs="Times New Roman"/>
                <w:sz w:val="20"/>
                <w:szCs w:val="20"/>
              </w:rPr>
            </w:pPr>
            <w:r w:rsidRPr="0064214A">
              <w:rPr>
                <w:rFonts w:ascii="PT Sans" w:hAnsi="PT Sans" w:cs="Times New Roman"/>
                <w:sz w:val="20"/>
                <w:szCs w:val="20"/>
              </w:rPr>
              <w:t>Обязательные элементы</w:t>
            </w:r>
            <w:r>
              <w:rPr>
                <w:rFonts w:ascii="PT Sans" w:hAnsi="PT Sans" w:cs="Times New Roman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 w:cs="Times New Roman"/>
                <w:sz w:val="20"/>
                <w:szCs w:val="20"/>
              </w:rPr>
              <w:t>в ролике</w:t>
            </w:r>
          </w:p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 w:cs="Times New Roman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л</w:t>
            </w:r>
            <w:r w:rsidRPr="0064214A">
              <w:rPr>
                <w:rFonts w:ascii="PT Sans" w:hAnsi="PT Sans" w:cs="Arial"/>
                <w:sz w:val="20"/>
                <w:szCs w:val="20"/>
              </w:rPr>
              <w:t>оготип, персонаж, слоган, адрес, телефон и т.п.)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604F24">
        <w:trPr>
          <w:trHeight w:val="527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lastRenderedPageBreak/>
              <w:t>Особые упоминания / акценты</w:t>
            </w:r>
          </w:p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 w:cs="Times New Roman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proofErr w:type="gramStart"/>
            <w:r>
              <w:rPr>
                <w:rFonts w:ascii="PT Sans" w:hAnsi="PT Sans" w:cs="Arial"/>
                <w:sz w:val="20"/>
                <w:szCs w:val="20"/>
              </w:rPr>
              <w:t>и</w:t>
            </w:r>
            <w:r w:rsidRPr="0064214A">
              <w:rPr>
                <w:rFonts w:ascii="PT Sans" w:hAnsi="PT Sans" w:cs="Arial"/>
                <w:sz w:val="20"/>
                <w:szCs w:val="20"/>
              </w:rPr>
              <w:t>ли</w:t>
            </w:r>
            <w:proofErr w:type="gram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 о чем говорить не стоит)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pStyle w:val="Table"/>
              <w:jc w:val="right"/>
              <w:rPr>
                <w:rFonts w:ascii="PT Sans" w:eastAsiaTheme="minorHAnsi" w:hAnsi="PT Sans" w:cstheme="minorBidi"/>
              </w:rPr>
            </w:pPr>
            <w:r w:rsidRPr="0064214A">
              <w:rPr>
                <w:rFonts w:ascii="PT Sans" w:eastAsiaTheme="minorHAnsi" w:hAnsi="PT Sans" w:cstheme="minorBidi"/>
              </w:rPr>
              <w:t>Хронометраж ролика</w:t>
            </w:r>
          </w:p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r>
              <w:rPr>
                <w:rFonts w:ascii="PT Sans" w:hAnsi="PT Sans" w:cs="Arial"/>
                <w:sz w:val="20"/>
                <w:szCs w:val="20"/>
              </w:rPr>
              <w:t>т</w:t>
            </w:r>
            <w:r w:rsidRPr="0064214A">
              <w:rPr>
                <w:rFonts w:ascii="PT Sans" w:hAnsi="PT Sans" w:cs="Arial"/>
                <w:sz w:val="20"/>
                <w:szCs w:val="20"/>
              </w:rPr>
              <w:t>очная либо примерная продолжительность: «не более 10 сек», «от 20 до 30 сек» и т.д.)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pStyle w:val="Table"/>
              <w:jc w:val="right"/>
              <w:rPr>
                <w:rFonts w:ascii="PT Sans" w:hAnsi="PT Sans"/>
              </w:rPr>
            </w:pPr>
            <w:r w:rsidRPr="0064214A">
              <w:rPr>
                <w:rFonts w:ascii="PT Sans" w:hAnsi="PT Sans"/>
              </w:rPr>
              <w:t>Каналы распространения</w:t>
            </w:r>
          </w:p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 xml:space="preserve">(ТВ, 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YouTube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, 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indoor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 либо 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outdoor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 экраны, сетевые веб площадки, 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медиакубы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>, медиа фасады, нестандартные площадки и т.п.)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9F7DFC">
        <w:trPr>
          <w:trHeight w:val="90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pStyle w:val="Table"/>
              <w:jc w:val="right"/>
              <w:rPr>
                <w:rFonts w:ascii="PT Sans" w:hAnsi="PT Sans"/>
              </w:rPr>
            </w:pPr>
            <w:r w:rsidRPr="0064214A">
              <w:rPr>
                <w:rFonts w:ascii="PT Sans" w:hAnsi="PT Sans"/>
              </w:rPr>
              <w:t>Требования</w:t>
            </w:r>
            <w:r>
              <w:rPr>
                <w:rFonts w:ascii="PT Sans" w:hAnsi="PT Sans"/>
              </w:rPr>
              <w:t xml:space="preserve"> </w:t>
            </w:r>
            <w:r w:rsidRPr="0064214A">
              <w:rPr>
                <w:rFonts w:ascii="PT Sans" w:hAnsi="PT Sans"/>
              </w:rPr>
              <w:t>к разрешению</w:t>
            </w:r>
          </w:p>
          <w:p w:rsidR="004576D8" w:rsidRPr="0064214A" w:rsidRDefault="004576D8" w:rsidP="004576D8">
            <w:pPr>
              <w:widowControl w:val="0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 w:cs="Arial"/>
                <w:sz w:val="20"/>
                <w:szCs w:val="20"/>
              </w:rPr>
              <w:t>(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Full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 HD 1080p, 2K, </w:t>
            </w:r>
            <w:proofErr w:type="spellStart"/>
            <w:r w:rsidRPr="0064214A">
              <w:rPr>
                <w:rFonts w:ascii="PT Sans" w:hAnsi="PT Sans" w:cs="Arial"/>
                <w:sz w:val="20"/>
                <w:szCs w:val="20"/>
              </w:rPr>
              <w:t>Ultra</w:t>
            </w:r>
            <w:proofErr w:type="spellEnd"/>
            <w:r w:rsidRPr="0064214A">
              <w:rPr>
                <w:rFonts w:ascii="PT Sans" w:hAnsi="PT Sans" w:cs="Arial"/>
                <w:sz w:val="20"/>
                <w:szCs w:val="20"/>
              </w:rPr>
              <w:t xml:space="preserve"> HD 4K, 5K, особые пожелания)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  <w:tr w:rsidR="004576D8" w:rsidRPr="00366641" w:rsidTr="00604F24">
        <w:trPr>
          <w:trHeight w:val="343"/>
          <w:jc w:val="center"/>
        </w:trPr>
        <w:tc>
          <w:tcPr>
            <w:tcW w:w="1472" w:type="pct"/>
          </w:tcPr>
          <w:p w:rsidR="004576D8" w:rsidRPr="0064214A" w:rsidRDefault="004576D8" w:rsidP="004576D8">
            <w:pPr>
              <w:pStyle w:val="Table"/>
              <w:jc w:val="right"/>
              <w:rPr>
                <w:rFonts w:ascii="PT Sans" w:hAnsi="PT Sans"/>
              </w:rPr>
            </w:pPr>
            <w:r w:rsidRPr="0064214A">
              <w:rPr>
                <w:rFonts w:ascii="PT Sans" w:hAnsi="PT Sans"/>
              </w:rPr>
              <w:t>Субтитры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5D414C" w:rsidRDefault="004576D8" w:rsidP="00AA1D6B">
            <w:pPr>
              <w:pStyle w:val="Baseebola"/>
              <w:rPr>
                <w:rFonts w:ascii="PT Sans" w:hAnsi="PT Sans" w:cs="Calibri"/>
                <w:sz w:val="20"/>
                <w:szCs w:val="20"/>
              </w:rPr>
            </w:pPr>
          </w:p>
        </w:tc>
      </w:tr>
    </w:tbl>
    <w:p w:rsidR="005E072C" w:rsidRDefault="005E072C" w:rsidP="00E66B92">
      <w:pPr>
        <w:pStyle w:val="ad"/>
        <w:rPr>
          <w:rFonts w:ascii="PT Sans" w:hAnsi="PT Sans" w:cstheme="minorHAnsi"/>
          <w:sz w:val="20"/>
          <w:szCs w:val="20"/>
        </w:rPr>
      </w:pPr>
    </w:p>
    <w:tbl>
      <w:tblPr>
        <w:tblStyle w:val="aa"/>
        <w:tblW w:w="5016" w:type="pct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245"/>
        <w:gridCol w:w="7778"/>
      </w:tblGrid>
      <w:tr w:rsidR="009F7DFC" w:rsidRPr="00366641" w:rsidTr="00AA1D6B">
        <w:trPr>
          <w:jc w:val="center"/>
        </w:trPr>
        <w:tc>
          <w:tcPr>
            <w:tcW w:w="1472" w:type="pct"/>
          </w:tcPr>
          <w:p w:rsidR="009F7DFC" w:rsidRPr="00366641" w:rsidRDefault="009F7DFC" w:rsidP="00AA1D6B">
            <w:pPr>
              <w:spacing w:before="120" w:after="120"/>
              <w:jc w:val="center"/>
              <w:rPr>
                <w:rFonts w:ascii="PT Sans" w:hAnsi="PT Sans" w:cs="Tahoma"/>
                <w:b/>
                <w:sz w:val="20"/>
                <w:szCs w:val="20"/>
              </w:rPr>
            </w:pPr>
          </w:p>
        </w:tc>
        <w:tc>
          <w:tcPr>
            <w:tcW w:w="3528" w:type="pct"/>
          </w:tcPr>
          <w:p w:rsidR="009F7DFC" w:rsidRPr="00366641" w:rsidRDefault="004576D8" w:rsidP="004576D8">
            <w:pPr>
              <w:spacing w:before="120" w:after="120"/>
              <w:rPr>
                <w:rFonts w:ascii="PT Sans" w:hAnsi="PT Sans" w:cs="Tahoma"/>
                <w:b/>
                <w:sz w:val="24"/>
                <w:szCs w:val="24"/>
              </w:rPr>
            </w:pPr>
            <w:r>
              <w:rPr>
                <w:rFonts w:ascii="PT Sans" w:hAnsi="PT Sans" w:cs="Tahoma"/>
                <w:b/>
                <w:sz w:val="24"/>
                <w:szCs w:val="24"/>
              </w:rPr>
              <w:t>5 |Дополнительная информация</w:t>
            </w:r>
          </w:p>
        </w:tc>
      </w:tr>
      <w:tr w:rsidR="009F7DFC" w:rsidRPr="00366641" w:rsidTr="00EB7B0F">
        <w:trPr>
          <w:trHeight w:val="613"/>
          <w:jc w:val="center"/>
        </w:trPr>
        <w:tc>
          <w:tcPr>
            <w:tcW w:w="1472" w:type="pct"/>
            <w:vAlign w:val="center"/>
          </w:tcPr>
          <w:p w:rsidR="009F7DFC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64214A">
              <w:rPr>
                <w:rFonts w:ascii="PT Sans" w:hAnsi="PT Sans"/>
                <w:color w:val="000000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9F7DFC" w:rsidRPr="003E7BEE" w:rsidRDefault="009F7DFC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F7DFC" w:rsidRPr="00366641" w:rsidTr="00EB7B0F">
        <w:trPr>
          <w:trHeight w:val="401"/>
          <w:jc w:val="center"/>
        </w:trPr>
        <w:tc>
          <w:tcPr>
            <w:tcW w:w="1472" w:type="pct"/>
            <w:vAlign w:val="center"/>
          </w:tcPr>
          <w:p w:rsidR="009F7DFC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color w:val="000000"/>
                <w:sz w:val="20"/>
                <w:szCs w:val="20"/>
              </w:rPr>
              <w:t xml:space="preserve">Лицо, </w:t>
            </w:r>
            <w:r w:rsidRPr="0064214A">
              <w:rPr>
                <w:rFonts w:ascii="PT Sans" w:hAnsi="PT Sans"/>
                <w:sz w:val="20"/>
                <w:szCs w:val="20"/>
              </w:rPr>
              <w:t>принимающее</w:t>
            </w:r>
            <w:r w:rsidRPr="0064214A">
              <w:rPr>
                <w:rFonts w:ascii="PT Sans" w:hAnsi="PT Sans"/>
                <w:color w:val="000000"/>
                <w:sz w:val="20"/>
                <w:szCs w:val="20"/>
              </w:rPr>
              <w:t xml:space="preserve"> решение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9F7DFC" w:rsidRPr="003E7BEE" w:rsidRDefault="009F7DFC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F7DFC" w:rsidRPr="00366641" w:rsidTr="00EB7B0F">
        <w:trPr>
          <w:trHeight w:val="652"/>
          <w:jc w:val="center"/>
        </w:trPr>
        <w:tc>
          <w:tcPr>
            <w:tcW w:w="1472" w:type="pct"/>
            <w:vAlign w:val="center"/>
          </w:tcPr>
          <w:p w:rsidR="009F7DFC" w:rsidRPr="005D414C" w:rsidRDefault="004576D8" w:rsidP="004576D8">
            <w:pPr>
              <w:widowControl w:val="0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Законодательные и другие ограничения, применяемые</w:t>
            </w:r>
            <w:r>
              <w:rPr>
                <w:rFonts w:ascii="PT Sans" w:hAnsi="PT Sans"/>
                <w:sz w:val="20"/>
                <w:szCs w:val="20"/>
              </w:rPr>
              <w:t xml:space="preserve"> </w:t>
            </w:r>
            <w:r w:rsidRPr="0064214A">
              <w:rPr>
                <w:rFonts w:ascii="PT Sans" w:hAnsi="PT Sans"/>
                <w:sz w:val="20"/>
                <w:szCs w:val="20"/>
              </w:rPr>
              <w:t>к данному виду продукции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9F7DFC" w:rsidRPr="003E7BEE" w:rsidRDefault="009F7DFC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F7DFC" w:rsidRPr="00366641" w:rsidTr="00EB7B0F">
        <w:trPr>
          <w:trHeight w:val="596"/>
          <w:jc w:val="center"/>
        </w:trPr>
        <w:tc>
          <w:tcPr>
            <w:tcW w:w="1472" w:type="pct"/>
            <w:vAlign w:val="center"/>
          </w:tcPr>
          <w:p w:rsidR="009F7DFC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Приведите примеры видеороликов, которые вы считаете удачными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9F7DFC" w:rsidRPr="003E7BEE" w:rsidRDefault="009F7DFC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4576D8" w:rsidRPr="00366641" w:rsidTr="00EB7B0F">
        <w:trPr>
          <w:trHeight w:val="596"/>
          <w:jc w:val="center"/>
        </w:trPr>
        <w:tc>
          <w:tcPr>
            <w:tcW w:w="1472" w:type="pct"/>
            <w:vAlign w:val="center"/>
          </w:tcPr>
          <w:p w:rsidR="004576D8" w:rsidRPr="0064214A" w:rsidRDefault="004576D8" w:rsidP="004576D8">
            <w:pPr>
              <w:pStyle w:val="Baseebola"/>
              <w:jc w:val="right"/>
              <w:rPr>
                <w:rFonts w:ascii="PT Sans" w:hAnsi="PT Sans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Приведите примеры видеороликов, которые вы считаете неудачными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4576D8" w:rsidRPr="003E7BEE" w:rsidRDefault="004576D8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9F7DFC" w:rsidRPr="00366641" w:rsidTr="00EB7B0F">
        <w:trPr>
          <w:trHeight w:val="507"/>
          <w:jc w:val="center"/>
        </w:trPr>
        <w:tc>
          <w:tcPr>
            <w:tcW w:w="1472" w:type="pct"/>
            <w:vAlign w:val="center"/>
          </w:tcPr>
          <w:p w:rsidR="009F7DFC" w:rsidRPr="005D414C" w:rsidRDefault="004576D8" w:rsidP="004576D8">
            <w:pPr>
              <w:pStyle w:val="Baseebola"/>
              <w:jc w:val="right"/>
              <w:rPr>
                <w:rFonts w:ascii="PT Sans" w:hAnsi="PT Sans" w:cs="Calibri"/>
                <w:color w:val="000000"/>
                <w:sz w:val="20"/>
                <w:szCs w:val="20"/>
              </w:rPr>
            </w:pPr>
            <w:r w:rsidRPr="0064214A">
              <w:rPr>
                <w:rFonts w:ascii="PT Sans" w:hAnsi="PT Sans"/>
                <w:sz w:val="20"/>
                <w:szCs w:val="20"/>
              </w:rPr>
              <w:t>Другая важная информация</w:t>
            </w:r>
          </w:p>
        </w:tc>
        <w:tc>
          <w:tcPr>
            <w:tcW w:w="3528" w:type="pct"/>
            <w:shd w:val="clear" w:color="auto" w:fill="F2F2F2" w:themeFill="background1" w:themeFillShade="F2"/>
          </w:tcPr>
          <w:p w:rsidR="009F7DFC" w:rsidRPr="003E7BEE" w:rsidRDefault="009F7DFC" w:rsidP="00AA1D6B">
            <w:pPr>
              <w:pStyle w:val="Baseebola"/>
              <w:rPr>
                <w:rFonts w:ascii="PT Sans" w:hAnsi="PT Sans" w:cs="Calibr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CC6D2E" w:rsidRPr="00E66B92" w:rsidRDefault="00CC6D2E" w:rsidP="00D26DEA">
      <w:pPr>
        <w:pStyle w:val="ad"/>
        <w:jc w:val="both"/>
        <w:rPr>
          <w:rFonts w:ascii="PT Sans" w:hAnsi="PT Sans" w:cs="Open Sans"/>
          <w:sz w:val="20"/>
          <w:szCs w:val="20"/>
        </w:rPr>
      </w:pPr>
    </w:p>
    <w:sectPr w:rsidR="00CC6D2E" w:rsidRPr="00E66B92" w:rsidSect="004211A9">
      <w:headerReference w:type="default" r:id="rId8"/>
      <w:footerReference w:type="default" r:id="rId9"/>
      <w:pgSz w:w="11906" w:h="16838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BD" w:rsidRDefault="004C4ABD" w:rsidP="008A5013">
      <w:pPr>
        <w:spacing w:after="0" w:line="240" w:lineRule="auto"/>
      </w:pPr>
      <w:r>
        <w:separator/>
      </w:r>
    </w:p>
  </w:endnote>
  <w:endnote w:type="continuationSeparator" w:id="0">
    <w:p w:rsidR="004C4ABD" w:rsidRDefault="004C4ABD" w:rsidP="008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3"/>
      <w:gridCol w:w="5725"/>
    </w:tblGrid>
    <w:tr w:rsidR="007955C7" w:rsidRPr="004576D8" w:rsidTr="00552C95">
      <w:tc>
        <w:tcPr>
          <w:tcW w:w="5263" w:type="dxa"/>
          <w:vAlign w:val="bottom"/>
        </w:tcPr>
        <w:p w:rsidR="007955C7" w:rsidRPr="00D26DEA" w:rsidRDefault="00FD273D" w:rsidP="007955C7">
          <w:pPr>
            <w:shd w:val="clear" w:color="auto" w:fill="FFFFFF"/>
            <w:rPr>
              <w:rFonts w:ascii="Open Sans" w:hAnsi="Open Sans" w:cs="Open Sans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F424184" wp14:editId="0BD85D5E">
                <wp:extent cx="1657350" cy="312673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230" cy="31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</w:tcPr>
        <w:p w:rsidR="00A178E6" w:rsidRPr="00FC3DA4" w:rsidRDefault="007955C7" w:rsidP="00A178E6">
          <w:pPr>
            <w:shd w:val="clear" w:color="auto" w:fill="FFFFFF"/>
            <w:spacing w:before="240"/>
            <w:jc w:val="right"/>
            <w:rPr>
              <w:rFonts w:ascii="PT Sans" w:hAnsi="PT Sans" w:cs="Open Sans"/>
              <w:sz w:val="18"/>
              <w:szCs w:val="18"/>
              <w:lang w:val="en-US"/>
            </w:rPr>
          </w:pPr>
          <w:r w:rsidRPr="00D26DEA">
            <w:rPr>
              <w:rFonts w:ascii="Open Sans" w:hAnsi="Open Sans" w:cs="Open Sans"/>
              <w:sz w:val="18"/>
              <w:szCs w:val="18"/>
              <w:lang w:val="en-US"/>
            </w:rPr>
            <w:t>​</w:t>
          </w:r>
          <w:r w:rsidR="00A178E6" w:rsidRPr="00FC3DA4">
            <w:rPr>
              <w:rFonts w:ascii="PT Sans" w:hAnsi="PT Sans" w:cs="Open Sans"/>
              <w:sz w:val="18"/>
              <w:szCs w:val="18"/>
              <w:lang w:val="en-US"/>
            </w:rPr>
            <w:t xml:space="preserve"> </w:t>
          </w:r>
          <w:r w:rsidR="00A178E6" w:rsidRPr="00FC3DA4">
            <w:rPr>
              <w:rFonts w:ascii="PT Sans" w:hAnsi="PT Sans" w:cs="Open Sans"/>
              <w:sz w:val="18"/>
              <w:szCs w:val="18"/>
              <w:lang w:val="en-US"/>
            </w:rPr>
            <w:t>mob.: +375 29 620 66 68 | +375 33 374 96 68</w:t>
          </w:r>
        </w:p>
        <w:p w:rsidR="00A178E6" w:rsidRPr="00FC3DA4" w:rsidRDefault="00A178E6" w:rsidP="00A178E6">
          <w:pPr>
            <w:shd w:val="clear" w:color="auto" w:fill="FFFFFF"/>
            <w:jc w:val="right"/>
            <w:rPr>
              <w:rFonts w:ascii="PT Sans" w:hAnsi="PT Sans" w:cs="Open Sans"/>
              <w:sz w:val="18"/>
              <w:szCs w:val="18"/>
              <w:lang w:val="en-US"/>
            </w:rPr>
          </w:pPr>
          <w:r w:rsidRPr="00FC3DA4">
            <w:rPr>
              <w:rFonts w:ascii="PT Sans" w:hAnsi="PT Sans" w:cs="Open Sans"/>
              <w:sz w:val="18"/>
              <w:szCs w:val="18"/>
              <w:lang w:val="en-US"/>
            </w:rPr>
            <w:t>tel.: +375 17 265 11 63 | +375 17 385 26 05</w:t>
          </w:r>
        </w:p>
        <w:p w:rsidR="007955C7" w:rsidRPr="007943BA" w:rsidRDefault="00A178E6" w:rsidP="00A178E6">
          <w:pPr>
            <w:shd w:val="clear" w:color="auto" w:fill="FFFFFF"/>
            <w:jc w:val="right"/>
            <w:rPr>
              <w:rFonts w:ascii="Open Sans" w:hAnsi="Open Sans" w:cs="Open Sans"/>
              <w:sz w:val="18"/>
              <w:szCs w:val="18"/>
              <w:lang w:val="en-US"/>
            </w:rPr>
          </w:pPr>
          <w:hyperlink r:id="rId2" w:history="1">
            <w:r w:rsidRPr="003C7571">
              <w:rPr>
                <w:rStyle w:val="ae"/>
                <w:rFonts w:ascii="PT Sans" w:hAnsi="PT Sans"/>
                <w:sz w:val="18"/>
                <w:szCs w:val="18"/>
                <w:lang w:val="en-US"/>
              </w:rPr>
              <w:t>www.moviemaker.by</w:t>
            </w:r>
          </w:hyperlink>
          <w:r w:rsidRPr="00FC3DA4">
            <w:rPr>
              <w:rFonts w:ascii="PT Sans" w:hAnsi="PT Sans"/>
              <w:sz w:val="18"/>
              <w:szCs w:val="18"/>
              <w:lang w:val="en-US"/>
            </w:rPr>
            <w:t xml:space="preserve"> | </w:t>
          </w:r>
          <w:hyperlink r:id="rId3" w:history="1">
            <w:r w:rsidRPr="00FC3DA4">
              <w:rPr>
                <w:rStyle w:val="ae"/>
                <w:rFonts w:ascii="PT Sans" w:hAnsi="PT Sans" w:cs="Open Sans"/>
                <w:sz w:val="18"/>
                <w:szCs w:val="18"/>
                <w:lang w:val="en-US"/>
              </w:rPr>
              <w:t>www.dab.by</w:t>
            </w:r>
          </w:hyperlink>
        </w:p>
      </w:tc>
    </w:tr>
  </w:tbl>
  <w:p w:rsidR="00E5289B" w:rsidRPr="002F655E" w:rsidRDefault="00E5289B" w:rsidP="007955C7">
    <w:pPr>
      <w:shd w:val="clear" w:color="auto" w:fill="FFFFFF"/>
      <w:spacing w:after="240" w:line="240" w:lineRule="auto"/>
      <w:rPr>
        <w:rFonts w:ascii="Open Sans" w:eastAsia="Times New Roman" w:hAnsi="Open Sans" w:cs="Open Sans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BD" w:rsidRDefault="004C4ABD" w:rsidP="008A5013">
      <w:pPr>
        <w:spacing w:after="0" w:line="240" w:lineRule="auto"/>
      </w:pPr>
      <w:r>
        <w:separator/>
      </w:r>
    </w:p>
  </w:footnote>
  <w:footnote w:type="continuationSeparator" w:id="0">
    <w:p w:rsidR="004C4ABD" w:rsidRDefault="004C4ABD" w:rsidP="008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B92" w:rsidRDefault="00E66B92" w:rsidP="00E66B92">
    <w:pPr>
      <w:spacing w:after="0" w:line="240" w:lineRule="auto"/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1"/>
      <w:gridCol w:w="7157"/>
    </w:tblGrid>
    <w:tr w:rsidR="00195187" w:rsidRPr="007955C7" w:rsidTr="00E66B92">
      <w:tc>
        <w:tcPr>
          <w:tcW w:w="3831" w:type="dxa"/>
          <w:vAlign w:val="center"/>
        </w:tcPr>
        <w:p w:rsidR="00195187" w:rsidRDefault="00FD273D" w:rsidP="00E66B92">
          <w:pPr>
            <w:pStyle w:val="ad"/>
            <w:rPr>
              <w:rFonts w:ascii="Open Sans" w:hAnsi="Open Sans" w:cs="Open Sans"/>
              <w:sz w:val="20"/>
              <w:szCs w:val="20"/>
            </w:rPr>
          </w:pPr>
          <w:r>
            <w:rPr>
              <w:rFonts w:ascii="Open Sans" w:hAnsi="Open Sans" w:cs="Open Sans"/>
              <w:noProof/>
              <w:sz w:val="20"/>
              <w:szCs w:val="20"/>
            </w:rPr>
            <w:drawing>
              <wp:inline distT="0" distB="0" distL="0" distR="0" wp14:anchorId="178991B0" wp14:editId="13A6C79C">
                <wp:extent cx="1733797" cy="202423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787" cy="208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7" w:type="dxa"/>
        </w:tcPr>
        <w:p w:rsidR="007955C7" w:rsidRDefault="00790765" w:rsidP="00790765">
          <w:pPr>
            <w:pStyle w:val="ad"/>
            <w:jc w:val="right"/>
            <w:rPr>
              <w:rFonts w:ascii="PT Sans" w:hAnsi="PT Sans" w:cs="Open Sans"/>
              <w:b/>
              <w:caps/>
              <w:sz w:val="28"/>
              <w:szCs w:val="28"/>
            </w:rPr>
          </w:pPr>
          <w:r w:rsidRPr="007955C7">
            <w:rPr>
              <w:rFonts w:ascii="PT Sans" w:hAnsi="PT Sans" w:cs="Open Sans"/>
              <w:b/>
              <w:caps/>
              <w:sz w:val="28"/>
              <w:szCs w:val="28"/>
            </w:rPr>
            <w:t xml:space="preserve">Бриф на разработку </w:t>
          </w:r>
        </w:p>
        <w:p w:rsidR="00942554" w:rsidRPr="004576D8" w:rsidRDefault="004576D8" w:rsidP="00790765">
          <w:pPr>
            <w:pStyle w:val="ad"/>
            <w:jc w:val="right"/>
            <w:rPr>
              <w:rFonts w:ascii="PT Sans" w:hAnsi="PT Sans" w:cs="Open Sans"/>
              <w:b/>
              <w:caps/>
              <w:sz w:val="28"/>
              <w:szCs w:val="28"/>
            </w:rPr>
          </w:pPr>
          <w:r>
            <w:rPr>
              <w:rFonts w:ascii="PT Sans" w:hAnsi="PT Sans" w:cs="Open Sans"/>
              <w:b/>
              <w:caps/>
              <w:sz w:val="28"/>
              <w:szCs w:val="28"/>
            </w:rPr>
            <w:t>ВИДЕОРОЛИКА</w:t>
          </w:r>
        </w:p>
      </w:tc>
    </w:tr>
  </w:tbl>
  <w:p w:rsidR="00195187" w:rsidRDefault="00195187" w:rsidP="002F65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66D"/>
    <w:multiLevelType w:val="hybridMultilevel"/>
    <w:tmpl w:val="9FD0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6E4F"/>
    <w:multiLevelType w:val="hybridMultilevel"/>
    <w:tmpl w:val="B8B80ED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303DD"/>
    <w:multiLevelType w:val="multilevel"/>
    <w:tmpl w:val="042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0C1DEC"/>
    <w:multiLevelType w:val="hybridMultilevel"/>
    <w:tmpl w:val="E796F402"/>
    <w:lvl w:ilvl="0" w:tplc="17DCA0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F21B1"/>
    <w:multiLevelType w:val="multilevel"/>
    <w:tmpl w:val="2070C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>
    <w:nsid w:val="6DEA79AD"/>
    <w:multiLevelType w:val="hybridMultilevel"/>
    <w:tmpl w:val="09DA6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37761"/>
    <w:multiLevelType w:val="hybridMultilevel"/>
    <w:tmpl w:val="AB9E81B6"/>
    <w:lvl w:ilvl="0" w:tplc="4D68190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B169A7"/>
    <w:multiLevelType w:val="hybridMultilevel"/>
    <w:tmpl w:val="0FC4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3"/>
    <w:rsid w:val="00015EA0"/>
    <w:rsid w:val="000207B4"/>
    <w:rsid w:val="00022736"/>
    <w:rsid w:val="00023DA5"/>
    <w:rsid w:val="00026C11"/>
    <w:rsid w:val="00027726"/>
    <w:rsid w:val="00031D3E"/>
    <w:rsid w:val="00032AF4"/>
    <w:rsid w:val="00032D95"/>
    <w:rsid w:val="00036449"/>
    <w:rsid w:val="00052AA9"/>
    <w:rsid w:val="00057536"/>
    <w:rsid w:val="00057D11"/>
    <w:rsid w:val="000754F3"/>
    <w:rsid w:val="000821BC"/>
    <w:rsid w:val="000860C8"/>
    <w:rsid w:val="00087554"/>
    <w:rsid w:val="00095380"/>
    <w:rsid w:val="000A3B4D"/>
    <w:rsid w:val="000A62A1"/>
    <w:rsid w:val="000C005D"/>
    <w:rsid w:val="000D193E"/>
    <w:rsid w:val="000D2619"/>
    <w:rsid w:val="000D2DFA"/>
    <w:rsid w:val="000D553A"/>
    <w:rsid w:val="000F78D6"/>
    <w:rsid w:val="00101F87"/>
    <w:rsid w:val="00110C80"/>
    <w:rsid w:val="00111DD7"/>
    <w:rsid w:val="00115636"/>
    <w:rsid w:val="00117AA4"/>
    <w:rsid w:val="00126D46"/>
    <w:rsid w:val="001318EE"/>
    <w:rsid w:val="0013638B"/>
    <w:rsid w:val="00145FDE"/>
    <w:rsid w:val="001728D3"/>
    <w:rsid w:val="0018317D"/>
    <w:rsid w:val="00184B4D"/>
    <w:rsid w:val="00184C5C"/>
    <w:rsid w:val="00194FDD"/>
    <w:rsid w:val="00195187"/>
    <w:rsid w:val="001956FF"/>
    <w:rsid w:val="001A6E40"/>
    <w:rsid w:val="001A7202"/>
    <w:rsid w:val="001C1138"/>
    <w:rsid w:val="001D2728"/>
    <w:rsid w:val="001D7105"/>
    <w:rsid w:val="001F07AD"/>
    <w:rsid w:val="001F0D25"/>
    <w:rsid w:val="00201083"/>
    <w:rsid w:val="0020241E"/>
    <w:rsid w:val="00202E23"/>
    <w:rsid w:val="00220340"/>
    <w:rsid w:val="00224EA8"/>
    <w:rsid w:val="00234F4F"/>
    <w:rsid w:val="002370FD"/>
    <w:rsid w:val="00252222"/>
    <w:rsid w:val="00257059"/>
    <w:rsid w:val="00282262"/>
    <w:rsid w:val="00286F2D"/>
    <w:rsid w:val="002A2E10"/>
    <w:rsid w:val="002B430F"/>
    <w:rsid w:val="002B4736"/>
    <w:rsid w:val="002C02E7"/>
    <w:rsid w:val="002C1577"/>
    <w:rsid w:val="002E539C"/>
    <w:rsid w:val="002F655E"/>
    <w:rsid w:val="00306664"/>
    <w:rsid w:val="003130C2"/>
    <w:rsid w:val="00323F55"/>
    <w:rsid w:val="003323E7"/>
    <w:rsid w:val="00334501"/>
    <w:rsid w:val="00337B2D"/>
    <w:rsid w:val="00340CC9"/>
    <w:rsid w:val="00342882"/>
    <w:rsid w:val="00344091"/>
    <w:rsid w:val="003478D8"/>
    <w:rsid w:val="003547DA"/>
    <w:rsid w:val="00356C53"/>
    <w:rsid w:val="003605C5"/>
    <w:rsid w:val="003610C4"/>
    <w:rsid w:val="0036365F"/>
    <w:rsid w:val="00366C71"/>
    <w:rsid w:val="0037094D"/>
    <w:rsid w:val="0037188F"/>
    <w:rsid w:val="00391C1D"/>
    <w:rsid w:val="003B6D08"/>
    <w:rsid w:val="003C2394"/>
    <w:rsid w:val="003C65E4"/>
    <w:rsid w:val="003E0EE4"/>
    <w:rsid w:val="003E1933"/>
    <w:rsid w:val="003E3CE9"/>
    <w:rsid w:val="003E7BEE"/>
    <w:rsid w:val="003F0DF5"/>
    <w:rsid w:val="003F130A"/>
    <w:rsid w:val="00404227"/>
    <w:rsid w:val="00405FE6"/>
    <w:rsid w:val="0041455B"/>
    <w:rsid w:val="004211A9"/>
    <w:rsid w:val="00431FFC"/>
    <w:rsid w:val="004339B4"/>
    <w:rsid w:val="00435035"/>
    <w:rsid w:val="004447C8"/>
    <w:rsid w:val="00447CC5"/>
    <w:rsid w:val="00452C7D"/>
    <w:rsid w:val="0045727D"/>
    <w:rsid w:val="004576D8"/>
    <w:rsid w:val="00464545"/>
    <w:rsid w:val="00473AEE"/>
    <w:rsid w:val="00485E3B"/>
    <w:rsid w:val="0049063A"/>
    <w:rsid w:val="004A4D82"/>
    <w:rsid w:val="004A7E90"/>
    <w:rsid w:val="004C08E9"/>
    <w:rsid w:val="004C3D62"/>
    <w:rsid w:val="004C45B2"/>
    <w:rsid w:val="004C4ABD"/>
    <w:rsid w:val="004F1DB2"/>
    <w:rsid w:val="00500C4D"/>
    <w:rsid w:val="00513545"/>
    <w:rsid w:val="00515EFC"/>
    <w:rsid w:val="00522FFB"/>
    <w:rsid w:val="005316DD"/>
    <w:rsid w:val="00534867"/>
    <w:rsid w:val="005351CD"/>
    <w:rsid w:val="005450EB"/>
    <w:rsid w:val="005618F5"/>
    <w:rsid w:val="0056508C"/>
    <w:rsid w:val="00565271"/>
    <w:rsid w:val="00576FB1"/>
    <w:rsid w:val="005965D3"/>
    <w:rsid w:val="005B0F3D"/>
    <w:rsid w:val="005B28C8"/>
    <w:rsid w:val="005B7F61"/>
    <w:rsid w:val="005C58B7"/>
    <w:rsid w:val="005D4998"/>
    <w:rsid w:val="005D5951"/>
    <w:rsid w:val="005E072C"/>
    <w:rsid w:val="005E0EF6"/>
    <w:rsid w:val="005E13AB"/>
    <w:rsid w:val="005F16FB"/>
    <w:rsid w:val="005F29A4"/>
    <w:rsid w:val="00604F24"/>
    <w:rsid w:val="0060668D"/>
    <w:rsid w:val="006252EC"/>
    <w:rsid w:val="00633EE7"/>
    <w:rsid w:val="006372D9"/>
    <w:rsid w:val="00640F21"/>
    <w:rsid w:val="00641108"/>
    <w:rsid w:val="006427F8"/>
    <w:rsid w:val="00656170"/>
    <w:rsid w:val="0066197F"/>
    <w:rsid w:val="00661D7F"/>
    <w:rsid w:val="00662209"/>
    <w:rsid w:val="00684E8E"/>
    <w:rsid w:val="006920FC"/>
    <w:rsid w:val="0069421A"/>
    <w:rsid w:val="006B1C6F"/>
    <w:rsid w:val="006B65FC"/>
    <w:rsid w:val="006C3584"/>
    <w:rsid w:val="006C5660"/>
    <w:rsid w:val="006D2247"/>
    <w:rsid w:val="006E069D"/>
    <w:rsid w:val="006E1249"/>
    <w:rsid w:val="006E1E69"/>
    <w:rsid w:val="006E7FFE"/>
    <w:rsid w:val="006F0EF8"/>
    <w:rsid w:val="006F4A49"/>
    <w:rsid w:val="00703E45"/>
    <w:rsid w:val="00705D53"/>
    <w:rsid w:val="007074DE"/>
    <w:rsid w:val="00712C90"/>
    <w:rsid w:val="00715B62"/>
    <w:rsid w:val="00720816"/>
    <w:rsid w:val="007219F1"/>
    <w:rsid w:val="00721F49"/>
    <w:rsid w:val="00726F3F"/>
    <w:rsid w:val="00744201"/>
    <w:rsid w:val="00750DEC"/>
    <w:rsid w:val="007659E5"/>
    <w:rsid w:val="00773942"/>
    <w:rsid w:val="00774205"/>
    <w:rsid w:val="00777F5A"/>
    <w:rsid w:val="00780480"/>
    <w:rsid w:val="0078103A"/>
    <w:rsid w:val="00781192"/>
    <w:rsid w:val="007838D7"/>
    <w:rsid w:val="00790765"/>
    <w:rsid w:val="007955C7"/>
    <w:rsid w:val="007974E1"/>
    <w:rsid w:val="007C334D"/>
    <w:rsid w:val="007C7274"/>
    <w:rsid w:val="007E23A2"/>
    <w:rsid w:val="007E6CBB"/>
    <w:rsid w:val="007F06EA"/>
    <w:rsid w:val="007F0BF9"/>
    <w:rsid w:val="007F2DE4"/>
    <w:rsid w:val="00800ADE"/>
    <w:rsid w:val="00801A70"/>
    <w:rsid w:val="008143BF"/>
    <w:rsid w:val="00817272"/>
    <w:rsid w:val="008269C1"/>
    <w:rsid w:val="008323FE"/>
    <w:rsid w:val="00840967"/>
    <w:rsid w:val="00844B76"/>
    <w:rsid w:val="00854B74"/>
    <w:rsid w:val="008718F3"/>
    <w:rsid w:val="00876604"/>
    <w:rsid w:val="008777AF"/>
    <w:rsid w:val="008A5013"/>
    <w:rsid w:val="008B53B3"/>
    <w:rsid w:val="008C64B7"/>
    <w:rsid w:val="008D4C16"/>
    <w:rsid w:val="008E437E"/>
    <w:rsid w:val="008E65B1"/>
    <w:rsid w:val="008F127E"/>
    <w:rsid w:val="008F7FB4"/>
    <w:rsid w:val="0090232B"/>
    <w:rsid w:val="009208AB"/>
    <w:rsid w:val="00924DC8"/>
    <w:rsid w:val="009263C2"/>
    <w:rsid w:val="00937779"/>
    <w:rsid w:val="00942554"/>
    <w:rsid w:val="0095336D"/>
    <w:rsid w:val="0096522C"/>
    <w:rsid w:val="00965367"/>
    <w:rsid w:val="0097176E"/>
    <w:rsid w:val="00990275"/>
    <w:rsid w:val="009917EA"/>
    <w:rsid w:val="009A0E03"/>
    <w:rsid w:val="009A6F72"/>
    <w:rsid w:val="009B0A95"/>
    <w:rsid w:val="009B2F41"/>
    <w:rsid w:val="009C1573"/>
    <w:rsid w:val="009C16D0"/>
    <w:rsid w:val="009D77FB"/>
    <w:rsid w:val="009E068A"/>
    <w:rsid w:val="009E6AF8"/>
    <w:rsid w:val="009F206A"/>
    <w:rsid w:val="009F5645"/>
    <w:rsid w:val="009F5ED7"/>
    <w:rsid w:val="009F721A"/>
    <w:rsid w:val="009F7DFC"/>
    <w:rsid w:val="00A03E44"/>
    <w:rsid w:val="00A15F4C"/>
    <w:rsid w:val="00A16D6F"/>
    <w:rsid w:val="00A1755B"/>
    <w:rsid w:val="00A178E6"/>
    <w:rsid w:val="00A230A3"/>
    <w:rsid w:val="00A27263"/>
    <w:rsid w:val="00A32A7F"/>
    <w:rsid w:val="00A4737F"/>
    <w:rsid w:val="00A52D0C"/>
    <w:rsid w:val="00A54B8A"/>
    <w:rsid w:val="00A5507A"/>
    <w:rsid w:val="00A570B7"/>
    <w:rsid w:val="00A57E37"/>
    <w:rsid w:val="00A6369D"/>
    <w:rsid w:val="00A66FFF"/>
    <w:rsid w:val="00A7140A"/>
    <w:rsid w:val="00A72BE9"/>
    <w:rsid w:val="00A76E8B"/>
    <w:rsid w:val="00A852DD"/>
    <w:rsid w:val="00A928B6"/>
    <w:rsid w:val="00A954BA"/>
    <w:rsid w:val="00AA7A91"/>
    <w:rsid w:val="00AB6618"/>
    <w:rsid w:val="00AB7383"/>
    <w:rsid w:val="00AC7AFC"/>
    <w:rsid w:val="00AD42A6"/>
    <w:rsid w:val="00AE4145"/>
    <w:rsid w:val="00AF5D8A"/>
    <w:rsid w:val="00B00E50"/>
    <w:rsid w:val="00B11C2A"/>
    <w:rsid w:val="00B11F2A"/>
    <w:rsid w:val="00B12BA4"/>
    <w:rsid w:val="00B14B63"/>
    <w:rsid w:val="00B215A6"/>
    <w:rsid w:val="00B26F7D"/>
    <w:rsid w:val="00B45B78"/>
    <w:rsid w:val="00B47F24"/>
    <w:rsid w:val="00B53551"/>
    <w:rsid w:val="00B54B45"/>
    <w:rsid w:val="00B555C6"/>
    <w:rsid w:val="00B85DDB"/>
    <w:rsid w:val="00B876F5"/>
    <w:rsid w:val="00B87B46"/>
    <w:rsid w:val="00B91801"/>
    <w:rsid w:val="00B93A7E"/>
    <w:rsid w:val="00BB0955"/>
    <w:rsid w:val="00BB1577"/>
    <w:rsid w:val="00BC2F59"/>
    <w:rsid w:val="00BC32CC"/>
    <w:rsid w:val="00BD1D19"/>
    <w:rsid w:val="00BD7D29"/>
    <w:rsid w:val="00BE5B44"/>
    <w:rsid w:val="00BE764C"/>
    <w:rsid w:val="00BE7A5F"/>
    <w:rsid w:val="00C01E38"/>
    <w:rsid w:val="00C03113"/>
    <w:rsid w:val="00C13C4D"/>
    <w:rsid w:val="00C23E2A"/>
    <w:rsid w:val="00C45F02"/>
    <w:rsid w:val="00C45FE0"/>
    <w:rsid w:val="00C4712B"/>
    <w:rsid w:val="00C65894"/>
    <w:rsid w:val="00C76FBC"/>
    <w:rsid w:val="00C9624F"/>
    <w:rsid w:val="00C97AB2"/>
    <w:rsid w:val="00CB50F6"/>
    <w:rsid w:val="00CC45B0"/>
    <w:rsid w:val="00CC6D2E"/>
    <w:rsid w:val="00CD0F33"/>
    <w:rsid w:val="00CD6AD5"/>
    <w:rsid w:val="00CF1F2D"/>
    <w:rsid w:val="00CF5ADF"/>
    <w:rsid w:val="00D00E9A"/>
    <w:rsid w:val="00D054DD"/>
    <w:rsid w:val="00D11DB4"/>
    <w:rsid w:val="00D12902"/>
    <w:rsid w:val="00D22C11"/>
    <w:rsid w:val="00D26DEA"/>
    <w:rsid w:val="00D35105"/>
    <w:rsid w:val="00D3576C"/>
    <w:rsid w:val="00D54F39"/>
    <w:rsid w:val="00D663D3"/>
    <w:rsid w:val="00D67823"/>
    <w:rsid w:val="00D76A51"/>
    <w:rsid w:val="00D81A7B"/>
    <w:rsid w:val="00DA3B98"/>
    <w:rsid w:val="00DB60F8"/>
    <w:rsid w:val="00DC011E"/>
    <w:rsid w:val="00DC5D7C"/>
    <w:rsid w:val="00DC7942"/>
    <w:rsid w:val="00DD00D6"/>
    <w:rsid w:val="00DD57F8"/>
    <w:rsid w:val="00DD7DCE"/>
    <w:rsid w:val="00E01AA7"/>
    <w:rsid w:val="00E0481E"/>
    <w:rsid w:val="00E14D24"/>
    <w:rsid w:val="00E15879"/>
    <w:rsid w:val="00E248AE"/>
    <w:rsid w:val="00E360FD"/>
    <w:rsid w:val="00E45803"/>
    <w:rsid w:val="00E5289B"/>
    <w:rsid w:val="00E57BB4"/>
    <w:rsid w:val="00E641EE"/>
    <w:rsid w:val="00E66B92"/>
    <w:rsid w:val="00E72864"/>
    <w:rsid w:val="00E72C34"/>
    <w:rsid w:val="00E90BEB"/>
    <w:rsid w:val="00E95448"/>
    <w:rsid w:val="00EA5EE9"/>
    <w:rsid w:val="00EB7B0F"/>
    <w:rsid w:val="00EC1C22"/>
    <w:rsid w:val="00EC3503"/>
    <w:rsid w:val="00ED5D2A"/>
    <w:rsid w:val="00ED7301"/>
    <w:rsid w:val="00EE45C1"/>
    <w:rsid w:val="00EF429D"/>
    <w:rsid w:val="00F03D7F"/>
    <w:rsid w:val="00F03F35"/>
    <w:rsid w:val="00F06AE2"/>
    <w:rsid w:val="00F102DB"/>
    <w:rsid w:val="00F228FD"/>
    <w:rsid w:val="00F236D1"/>
    <w:rsid w:val="00F24013"/>
    <w:rsid w:val="00F271D6"/>
    <w:rsid w:val="00F30217"/>
    <w:rsid w:val="00F36E33"/>
    <w:rsid w:val="00F46EB2"/>
    <w:rsid w:val="00F73C6F"/>
    <w:rsid w:val="00F75A01"/>
    <w:rsid w:val="00F821EE"/>
    <w:rsid w:val="00F8241E"/>
    <w:rsid w:val="00FA1096"/>
    <w:rsid w:val="00FA4B83"/>
    <w:rsid w:val="00FB0666"/>
    <w:rsid w:val="00FB0797"/>
    <w:rsid w:val="00FB6A94"/>
    <w:rsid w:val="00FC119C"/>
    <w:rsid w:val="00FD273D"/>
    <w:rsid w:val="00FD38DA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7F924-E195-4E2F-AA4A-C921B82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013"/>
  </w:style>
  <w:style w:type="paragraph" w:styleId="a5">
    <w:name w:val="footer"/>
    <w:basedOn w:val="a"/>
    <w:link w:val="a6"/>
    <w:uiPriority w:val="99"/>
    <w:unhideWhenUsed/>
    <w:rsid w:val="008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013"/>
  </w:style>
  <w:style w:type="paragraph" w:styleId="a7">
    <w:name w:val="Balloon Text"/>
    <w:basedOn w:val="a"/>
    <w:link w:val="a8"/>
    <w:uiPriority w:val="99"/>
    <w:semiHidden/>
    <w:unhideWhenUsed/>
    <w:rsid w:val="008A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0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78D6"/>
    <w:pPr>
      <w:ind w:left="720"/>
      <w:contextualSpacing/>
    </w:pPr>
  </w:style>
  <w:style w:type="table" w:styleId="aa">
    <w:name w:val="Table Grid"/>
    <w:basedOn w:val="a1"/>
    <w:uiPriority w:val="59"/>
    <w:rsid w:val="000F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F78D6"/>
    <w:pPr>
      <w:spacing w:after="120" w:line="240" w:lineRule="auto"/>
      <w:ind w:left="283"/>
    </w:pPr>
    <w:rPr>
      <w:rFonts w:ascii="Times New Roman" w:eastAsia="Times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0F78D6"/>
    <w:rPr>
      <w:rFonts w:ascii="Times New Roman" w:eastAsia="Times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0A3B4D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954BA"/>
  </w:style>
  <w:style w:type="character" w:styleId="ae">
    <w:name w:val="Hyperlink"/>
    <w:basedOn w:val="a0"/>
    <w:unhideWhenUsed/>
    <w:rsid w:val="00A954BA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34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34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348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01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E38"/>
    <w:rPr>
      <w:rFonts w:ascii="Courier New" w:eastAsia="Times New Roman" w:hAnsi="Courier New" w:cs="Courier New"/>
      <w:sz w:val="20"/>
      <w:szCs w:val="20"/>
      <w:lang w:val="be-BY" w:eastAsia="be-BY"/>
    </w:rPr>
  </w:style>
  <w:style w:type="character" w:styleId="af2">
    <w:name w:val="Strong"/>
    <w:basedOn w:val="a0"/>
    <w:uiPriority w:val="22"/>
    <w:qFormat/>
    <w:rsid w:val="006427F8"/>
    <w:rPr>
      <w:b/>
      <w:bCs/>
    </w:rPr>
  </w:style>
  <w:style w:type="paragraph" w:customStyle="1" w:styleId="Baseebola">
    <w:name w:val="Base_ebola"/>
    <w:basedOn w:val="a"/>
    <w:link w:val="BaseebolaChar"/>
    <w:qFormat/>
    <w:rsid w:val="009917EA"/>
    <w:pPr>
      <w:spacing w:line="240" w:lineRule="auto"/>
    </w:pPr>
    <w:rPr>
      <w:rFonts w:ascii="Calibri" w:hAnsi="Calibri"/>
      <w:color w:val="262626" w:themeColor="text1" w:themeTint="D9"/>
      <w:sz w:val="18"/>
      <w:szCs w:val="18"/>
      <w:lang w:eastAsia="uk-UA"/>
    </w:rPr>
  </w:style>
  <w:style w:type="character" w:customStyle="1" w:styleId="BaseebolaChar">
    <w:name w:val="Base_ebola Char"/>
    <w:basedOn w:val="a0"/>
    <w:link w:val="Baseebola"/>
    <w:rsid w:val="009917EA"/>
    <w:rPr>
      <w:rFonts w:ascii="Calibri" w:eastAsiaTheme="minorEastAsia" w:hAnsi="Calibri"/>
      <w:color w:val="262626" w:themeColor="text1" w:themeTint="D9"/>
      <w:sz w:val="18"/>
      <w:szCs w:val="18"/>
      <w:lang w:eastAsia="uk-UA"/>
    </w:rPr>
  </w:style>
  <w:style w:type="paragraph" w:customStyle="1" w:styleId="H4ebola">
    <w:name w:val="H4_ebola"/>
    <w:basedOn w:val="Baseebola"/>
    <w:qFormat/>
    <w:rsid w:val="005E072C"/>
    <w:pPr>
      <w:spacing w:before="200"/>
    </w:pPr>
    <w:rPr>
      <w:b/>
      <w:sz w:val="20"/>
      <w:szCs w:val="20"/>
    </w:rPr>
  </w:style>
  <w:style w:type="paragraph" w:customStyle="1" w:styleId="Captionebola">
    <w:name w:val="Caption_ebola"/>
    <w:basedOn w:val="Baseebola"/>
    <w:link w:val="Captionebola0"/>
    <w:qFormat/>
    <w:rsid w:val="005E072C"/>
    <w:pPr>
      <w:widowControl w:val="0"/>
      <w:spacing w:after="120"/>
    </w:pPr>
    <w:rPr>
      <w:rFonts w:asciiTheme="majorHAnsi" w:hAnsiTheme="majorHAnsi" w:cs="Times New Roman"/>
      <w:color w:val="808080" w:themeColor="background1" w:themeShade="80"/>
      <w:sz w:val="16"/>
      <w:szCs w:val="16"/>
    </w:rPr>
  </w:style>
  <w:style w:type="character" w:customStyle="1" w:styleId="Captionebola0">
    <w:name w:val="Caption_ebola Знак"/>
    <w:basedOn w:val="BaseebolaChar"/>
    <w:link w:val="Captionebola"/>
    <w:rsid w:val="005E072C"/>
    <w:rPr>
      <w:rFonts w:asciiTheme="majorHAnsi" w:eastAsiaTheme="minorEastAsia" w:hAnsiTheme="majorHAnsi" w:cs="Times New Roman"/>
      <w:color w:val="808080" w:themeColor="background1" w:themeShade="80"/>
      <w:sz w:val="16"/>
      <w:szCs w:val="16"/>
      <w:lang w:eastAsia="uk-UA"/>
    </w:rPr>
  </w:style>
  <w:style w:type="paragraph" w:customStyle="1" w:styleId="Table">
    <w:name w:val="Table"/>
    <w:rsid w:val="004576D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53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256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1\Desktop\www.dab.by" TargetMode="External"/><Relationship Id="rId2" Type="http://schemas.openxmlformats.org/officeDocument/2006/relationships/hyperlink" Target="http://www.moviemaker.by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FDF3-99E5-461F-BB57-47A63F8C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Perlamuter</dc:creator>
  <cp:lastModifiedBy>1</cp:lastModifiedBy>
  <cp:revision>10</cp:revision>
  <cp:lastPrinted>2015-01-16T17:31:00Z</cp:lastPrinted>
  <dcterms:created xsi:type="dcterms:W3CDTF">2015-03-20T12:10:00Z</dcterms:created>
  <dcterms:modified xsi:type="dcterms:W3CDTF">2016-03-14T09:12:00Z</dcterms:modified>
</cp:coreProperties>
</file>